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E4" w:rsidRPr="00973622" w:rsidRDefault="00D26AE4" w:rsidP="00F7010E">
      <w:pPr>
        <w:jc w:val="right"/>
        <w:rPr>
          <w:lang w:val="sr-Cyrl-CS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6064"/>
        <w:gridCol w:w="2954"/>
      </w:tblGrid>
      <w:tr w:rsidR="00FD68D2" w:rsidRPr="0095779C">
        <w:tc>
          <w:tcPr>
            <w:tcW w:w="9666" w:type="dxa"/>
            <w:gridSpan w:val="3"/>
            <w:vAlign w:val="center"/>
          </w:tcPr>
          <w:p w:rsidR="00973622" w:rsidRDefault="00973622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Република Србија</w:t>
            </w:r>
          </w:p>
          <w:p w:rsidR="00973622" w:rsidRDefault="00973622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Општина Баточина</w:t>
            </w:r>
          </w:p>
          <w:p w:rsidR="00973622" w:rsidRDefault="00973622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Општинска управа</w:t>
            </w:r>
          </w:p>
          <w:p w:rsidR="00973622" w:rsidRDefault="00973622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Одељење за имовинско-правне послове, урбанизам,</w:t>
            </w:r>
          </w:p>
          <w:p w:rsidR="00973622" w:rsidRDefault="00973622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 xml:space="preserve">Грађевинарство-стамбено-комуналне, инспекцијске </w:t>
            </w:r>
          </w:p>
          <w:p w:rsidR="00973622" w:rsidRDefault="00973622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Послове и инвестиције</w:t>
            </w:r>
          </w:p>
          <w:p w:rsidR="00FD68D2" w:rsidRPr="00D26AE4" w:rsidRDefault="00973622" w:rsidP="00A50C6E">
            <w:pPr>
              <w:spacing w:after="0" w:line="240" w:lineRule="auto"/>
              <w:ind w:left="-86"/>
            </w:pPr>
            <w:r>
              <w:rPr>
                <w:lang w:val="sr-Cyrl-CS"/>
              </w:rPr>
              <w:t>Б  А  Т  О  Ч  И  Н  А</w:t>
            </w:r>
            <w:r w:rsidR="00FD68D2">
              <w:t xml:space="preserve">                              </w:t>
            </w:r>
            <w:r w:rsidR="00A50C6E">
              <w:t xml:space="preserve">                                                                      </w:t>
            </w:r>
            <w:r w:rsidR="00FD68D2">
              <w:t xml:space="preserve">  </w:t>
            </w:r>
            <w:r w:rsidR="00FD68D2" w:rsidRPr="00DA50A8">
              <w:t xml:space="preserve">  </w:t>
            </w:r>
            <w:r w:rsidR="00681088">
              <w:rPr>
                <w:lang/>
              </w:rPr>
              <w:t xml:space="preserve">     </w:t>
            </w:r>
            <w:r w:rsidR="00FD68D2" w:rsidRPr="00DA50A8">
              <w:t xml:space="preserve"> </w:t>
            </w:r>
            <w:r>
              <w:t>КОНТРОЛНЕ ЛИСТЕ</w:t>
            </w:r>
            <w:r>
              <w:rPr>
                <w:lang w:val="sr-Cyrl-CS"/>
              </w:rPr>
              <w:t xml:space="preserve"> БР.9</w:t>
            </w:r>
          </w:p>
        </w:tc>
      </w:tr>
      <w:tr w:rsidR="00FD68D2" w:rsidRPr="0095779C">
        <w:trPr>
          <w:trHeight w:val="1016"/>
        </w:trPr>
        <w:tc>
          <w:tcPr>
            <w:tcW w:w="9666" w:type="dxa"/>
            <w:gridSpan w:val="3"/>
            <w:shd w:val="clear" w:color="auto" w:fill="EAF1DD"/>
          </w:tcPr>
          <w:p w:rsidR="00FD68D2" w:rsidRPr="00864B80" w:rsidRDefault="00FD68D2" w:rsidP="00C27608">
            <w:pPr>
              <w:spacing w:after="0" w:line="240" w:lineRule="auto"/>
              <w:jc w:val="center"/>
              <w:rPr>
                <w:b/>
              </w:rPr>
            </w:pPr>
            <w:r w:rsidRPr="000D6359">
              <w:rPr>
                <w:b/>
              </w:rPr>
              <w:t>КОНТРОЛНА ЛИСТА</w:t>
            </w:r>
            <w:r w:rsidR="00864B80" w:rsidRPr="00DA50A8">
              <w:rPr>
                <w:b/>
              </w:rPr>
              <w:t xml:space="preserve"> БР. 9</w:t>
            </w:r>
          </w:p>
          <w:p w:rsidR="00FD68D2" w:rsidRPr="00C27608" w:rsidRDefault="00997EAB" w:rsidP="00C276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ПРЕЧИШЋАВАЊЕ И ДИСТРИБУЦИЈА ВОДЕ</w:t>
            </w:r>
          </w:p>
          <w:p w:rsidR="00FD68D2" w:rsidRPr="007F5441" w:rsidRDefault="00F06D4F" w:rsidP="00325DC5">
            <w:pPr>
              <w:ind w:right="-288"/>
              <w:jc w:val="center"/>
              <w:rPr>
                <w:b/>
              </w:rPr>
            </w:pPr>
            <w:r>
              <w:rPr>
                <w:b/>
              </w:rPr>
              <w:t>ИСПОРУКА ВОДЕ</w:t>
            </w:r>
          </w:p>
        </w:tc>
      </w:tr>
      <w:tr w:rsidR="00FD68D2" w:rsidRPr="0095779C">
        <w:trPr>
          <w:trHeight w:val="629"/>
        </w:trPr>
        <w:tc>
          <w:tcPr>
            <w:tcW w:w="9666" w:type="dxa"/>
            <w:gridSpan w:val="3"/>
            <w:shd w:val="clear" w:color="auto" w:fill="auto"/>
            <w:vAlign w:val="center"/>
          </w:tcPr>
          <w:p w:rsidR="00FD68D2" w:rsidRPr="008D3DEE" w:rsidRDefault="00F06D4F" w:rsidP="00A30124">
            <w:pPr>
              <w:numPr>
                <w:ilvl w:val="0"/>
                <w:numId w:val="17"/>
              </w:numPr>
              <w:spacing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>Испорука воде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1.</w:t>
            </w:r>
          </w:p>
        </w:tc>
        <w:tc>
          <w:tcPr>
            <w:tcW w:w="6064" w:type="dxa"/>
            <w:vAlign w:val="center"/>
          </w:tcPr>
          <w:p w:rsidR="00F06D4F" w:rsidRPr="00EA6C9D" w:rsidRDefault="000469F6" w:rsidP="00670E0B">
            <w:pPr>
              <w:tabs>
                <w:tab w:val="left" w:pos="882"/>
              </w:tabs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В</w:t>
            </w:r>
            <w:r w:rsidR="00F06D4F" w:rsidRPr="00EA6C9D">
              <w:rPr>
                <w:rFonts w:eastAsia="Times New Roman" w:cs="Calibri"/>
                <w:color w:val="000000"/>
              </w:rPr>
              <w:t xml:space="preserve">рши се трајна и континуирана испорука воде </w:t>
            </w:r>
          </w:p>
        </w:tc>
        <w:tc>
          <w:tcPr>
            <w:tcW w:w="2954" w:type="dxa"/>
          </w:tcPr>
          <w:p w:rsidR="00F06D4F" w:rsidRPr="00781DE8" w:rsidRDefault="00F06D4F" w:rsidP="00810BDE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2014" style="position:absolute;left:0;text-align:left;margin-left:21.15pt;margin-top:3.35pt;width:16.7pt;height:10.4pt;z-index:251658240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810BDE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2015" style="position:absolute;left:0;text-align:left;margin-left:21.15pt;margin-top:4.4pt;width:16.7pt;height:9.8pt;z-index:251659264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2.</w:t>
            </w:r>
          </w:p>
        </w:tc>
        <w:tc>
          <w:tcPr>
            <w:tcW w:w="6064" w:type="dxa"/>
            <w:vAlign w:val="center"/>
          </w:tcPr>
          <w:p w:rsidR="00F06D4F" w:rsidRPr="00EA6C9D" w:rsidRDefault="000469F6" w:rsidP="00670E0B">
            <w:pPr>
              <w:tabs>
                <w:tab w:val="left" w:pos="882"/>
              </w:tabs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О</w:t>
            </w:r>
            <w:r w:rsidR="00F06D4F" w:rsidRPr="00EA6C9D">
              <w:rPr>
                <w:rFonts w:eastAsia="Times New Roman" w:cs="Calibri"/>
                <w:color w:val="000000"/>
              </w:rPr>
              <w:t>безбеђен пристисак воде на споју водоводног прикључка, под једнаким условима за све кориснике</w:t>
            </w:r>
          </w:p>
        </w:tc>
        <w:tc>
          <w:tcPr>
            <w:tcW w:w="2954" w:type="dxa"/>
          </w:tcPr>
          <w:p w:rsidR="00F06D4F" w:rsidRPr="003575E7" w:rsidRDefault="00E55A4A" w:rsidP="008D3DEE">
            <w:pPr>
              <w:spacing w:line="240" w:lineRule="auto"/>
              <w:ind w:left="-18"/>
              <w:rPr>
                <w:b/>
              </w:rPr>
            </w:pPr>
            <w:r w:rsidRPr="00E55A4A">
              <w:rPr>
                <w:noProof/>
              </w:rPr>
              <w:pict>
                <v:rect id="_x0000_s1972" style="position:absolute;left:0;text-align:left;margin-left:21.15pt;margin-top:3.35pt;width:16.7pt;height:10.4pt;z-index:251643904;mso-position-horizontal-relative:text;mso-position-vertical-relative:text"/>
              </w:pict>
            </w:r>
            <w:r w:rsidR="00F06D4F" w:rsidRPr="0095779C">
              <w:t xml:space="preserve">да-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8D3DEE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1973" style="position:absolute;left:0;text-align:left;margin-left:21.15pt;margin-top:4.4pt;width:16.7pt;height:9.8pt;z-index:251644928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3.</w:t>
            </w:r>
          </w:p>
        </w:tc>
        <w:tc>
          <w:tcPr>
            <w:tcW w:w="6064" w:type="dxa"/>
            <w:vAlign w:val="center"/>
          </w:tcPr>
          <w:p w:rsidR="00F06D4F" w:rsidRPr="00EA6C9D" w:rsidRDefault="000469F6" w:rsidP="00670E0B">
            <w:pPr>
              <w:tabs>
                <w:tab w:val="left" w:pos="882"/>
              </w:tabs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П</w:t>
            </w:r>
            <w:r w:rsidR="00F06D4F" w:rsidRPr="00EA6C9D">
              <w:rPr>
                <w:rFonts w:eastAsia="Times New Roman" w:cs="Calibri"/>
                <w:color w:val="000000"/>
              </w:rPr>
              <w:t>редузете мере на отклањању узрока и последица прекида у снабдевању воде</w:t>
            </w:r>
          </w:p>
        </w:tc>
        <w:tc>
          <w:tcPr>
            <w:tcW w:w="2954" w:type="dxa"/>
          </w:tcPr>
          <w:p w:rsidR="00F06D4F" w:rsidRPr="00781DE8" w:rsidRDefault="00F06D4F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1976" style="position:absolute;left:0;text-align:left;margin-left:21.15pt;margin-top:3.35pt;width:16.7pt;height:10.4pt;z-index:251645952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1977" style="position:absolute;left:0;text-align:left;margin-left:21.15pt;margin-top:4.4pt;width:16.7pt;height:9.8pt;z-index:251646976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3.1.</w:t>
            </w:r>
          </w:p>
        </w:tc>
        <w:tc>
          <w:tcPr>
            <w:tcW w:w="6064" w:type="dxa"/>
            <w:vAlign w:val="center"/>
          </w:tcPr>
          <w:p w:rsidR="00F06D4F" w:rsidRPr="00EA6C9D" w:rsidRDefault="000469F6" w:rsidP="00670E0B">
            <w:pPr>
              <w:tabs>
                <w:tab w:val="left" w:pos="882"/>
              </w:tabs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О</w:t>
            </w:r>
            <w:r w:rsidR="00F06D4F" w:rsidRPr="00EA6C9D">
              <w:rPr>
                <w:rFonts w:eastAsia="Times New Roman" w:cs="Calibri"/>
                <w:color w:val="000000"/>
              </w:rPr>
              <w:t>безбеђено привремено снабдевање корисника водом из цистерни - прекид дужи од 12 часова</w:t>
            </w:r>
          </w:p>
        </w:tc>
        <w:tc>
          <w:tcPr>
            <w:tcW w:w="2954" w:type="dxa"/>
          </w:tcPr>
          <w:p w:rsidR="00F06D4F" w:rsidRPr="00781DE8" w:rsidRDefault="00F06D4F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1980" style="position:absolute;left:0;text-align:left;margin-left:21.15pt;margin-top:3.35pt;width:16.7pt;height:10.4pt;z-index:251648000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1981" style="position:absolute;left:0;text-align:left;margin-left:21.15pt;margin-top:4.4pt;width:16.7pt;height:9.8pt;z-index:251649024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3.2.</w:t>
            </w:r>
          </w:p>
        </w:tc>
        <w:tc>
          <w:tcPr>
            <w:tcW w:w="6064" w:type="dxa"/>
            <w:vAlign w:val="center"/>
          </w:tcPr>
          <w:p w:rsidR="00F06D4F" w:rsidRPr="00EA6C9D" w:rsidRDefault="000469F6" w:rsidP="000469F6">
            <w:pPr>
              <w:tabs>
                <w:tab w:val="left" w:pos="882"/>
              </w:tabs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Р</w:t>
            </w:r>
            <w:r w:rsidR="00F06D4F" w:rsidRPr="00EA6C9D">
              <w:rPr>
                <w:rFonts w:eastAsia="Times New Roman" w:cs="Calibri"/>
                <w:color w:val="000000"/>
              </w:rPr>
              <w:t xml:space="preserve">адно ангажовани запослени и друга лица ради отклањања узрока прекида  </w:t>
            </w:r>
          </w:p>
        </w:tc>
        <w:tc>
          <w:tcPr>
            <w:tcW w:w="2954" w:type="dxa"/>
          </w:tcPr>
          <w:p w:rsidR="00F06D4F" w:rsidRPr="00781DE8" w:rsidRDefault="00F06D4F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1986" style="position:absolute;left:0;text-align:left;margin-left:21.15pt;margin-top:3.35pt;width:16.7pt;height:10.4pt;z-index:251650048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1987" style="position:absolute;left:0;text-align:left;margin-left:21.15pt;margin-top:4.4pt;width:16.7pt;height:9.8pt;z-index:251651072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3.3.</w:t>
            </w:r>
          </w:p>
        </w:tc>
        <w:tc>
          <w:tcPr>
            <w:tcW w:w="6064" w:type="dxa"/>
            <w:vAlign w:val="bottom"/>
          </w:tcPr>
          <w:p w:rsidR="00F06D4F" w:rsidRPr="00EA6C9D" w:rsidRDefault="000469F6" w:rsidP="00670E0B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П</w:t>
            </w:r>
            <w:r w:rsidR="00F06D4F" w:rsidRPr="00EA6C9D">
              <w:rPr>
                <w:rFonts w:eastAsia="Times New Roman" w:cs="Calibri"/>
                <w:color w:val="000000"/>
              </w:rPr>
              <w:t>утем средстава јавног информисања одамах обавештени корисници о разлозима прекида, времену трајања и дата посебна упутства</w:t>
            </w:r>
          </w:p>
        </w:tc>
        <w:tc>
          <w:tcPr>
            <w:tcW w:w="2954" w:type="dxa"/>
          </w:tcPr>
          <w:p w:rsidR="00F06D4F" w:rsidRPr="00781DE8" w:rsidRDefault="00F06D4F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1990" style="position:absolute;left:0;text-align:left;margin-left:21.15pt;margin-top:3.35pt;width:16.7pt;height:10.4pt;z-index:251652096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1991" style="position:absolute;left:0;text-align:left;margin-left:21.15pt;margin-top:4.4pt;width:16.7pt;height:9.8pt;z-index:251653120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4.</w:t>
            </w:r>
          </w:p>
        </w:tc>
        <w:tc>
          <w:tcPr>
            <w:tcW w:w="6064" w:type="dxa"/>
            <w:vAlign w:val="center"/>
          </w:tcPr>
          <w:p w:rsidR="00F06D4F" w:rsidRPr="00EA6C9D" w:rsidRDefault="000469F6" w:rsidP="000469F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П</w:t>
            </w:r>
            <w:r w:rsidR="00F06D4F" w:rsidRPr="00EA6C9D">
              <w:rPr>
                <w:rFonts w:eastAsia="Times New Roman" w:cs="Calibri"/>
                <w:color w:val="000000"/>
              </w:rPr>
              <w:t xml:space="preserve">ривремено ограничена испорука воде због ненаменске потрошње </w:t>
            </w:r>
          </w:p>
        </w:tc>
        <w:tc>
          <w:tcPr>
            <w:tcW w:w="2954" w:type="dxa"/>
          </w:tcPr>
          <w:p w:rsidR="00F06D4F" w:rsidRPr="00781DE8" w:rsidRDefault="00F06D4F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1994" style="position:absolute;left:0;text-align:left;margin-left:21.15pt;margin-top:3.35pt;width:16.7pt;height:10.4pt;z-index:251654144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A50C6E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1995" style="position:absolute;left:0;text-align:left;margin-left:21.15pt;margin-top:4.4pt;width:16.7pt;height:9.8pt;z-index:251655168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5.</w:t>
            </w:r>
          </w:p>
        </w:tc>
        <w:tc>
          <w:tcPr>
            <w:tcW w:w="6064" w:type="dxa"/>
            <w:vAlign w:val="bottom"/>
          </w:tcPr>
          <w:p w:rsidR="00F06D4F" w:rsidRPr="00EA6C9D" w:rsidRDefault="000469F6" w:rsidP="00670E0B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О</w:t>
            </w:r>
            <w:r w:rsidR="00F06D4F" w:rsidRPr="00EA6C9D">
              <w:rPr>
                <w:rFonts w:eastAsia="Times New Roman" w:cs="Calibri"/>
                <w:color w:val="000000"/>
              </w:rPr>
              <w:t xml:space="preserve"> планираном прекиду испоруке воде обавештени корисници преко средстава јавног информисања најмање три дана пре прекида</w:t>
            </w:r>
          </w:p>
        </w:tc>
        <w:tc>
          <w:tcPr>
            <w:tcW w:w="2954" w:type="dxa"/>
          </w:tcPr>
          <w:p w:rsidR="00F06D4F" w:rsidRPr="00781DE8" w:rsidRDefault="00F06D4F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1998" style="position:absolute;left:0;text-align:left;margin-left:21.15pt;margin-top:3.35pt;width:16.7pt;height:10.4pt;z-index:251656192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1999" style="position:absolute;left:0;text-align:left;margin-left:21.15pt;margin-top:4.4pt;width:16.7pt;height:9.8pt;z-index:251657216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6.</w:t>
            </w:r>
          </w:p>
        </w:tc>
        <w:tc>
          <w:tcPr>
            <w:tcW w:w="6064" w:type="dxa"/>
            <w:vAlign w:val="center"/>
          </w:tcPr>
          <w:p w:rsidR="00F06D4F" w:rsidRPr="00EA6C9D" w:rsidRDefault="000469F6" w:rsidP="000469F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О</w:t>
            </w:r>
            <w:r w:rsidR="00F06D4F" w:rsidRPr="00EA6C9D">
              <w:rPr>
                <w:rFonts w:eastAsia="Times New Roman" w:cs="Calibri"/>
                <w:color w:val="000000"/>
              </w:rPr>
              <w:t xml:space="preserve"> прекиду и поремећају у испоруци воде обавештена организациона јединица градске управе / општине</w:t>
            </w:r>
          </w:p>
        </w:tc>
        <w:tc>
          <w:tcPr>
            <w:tcW w:w="2954" w:type="dxa"/>
          </w:tcPr>
          <w:p w:rsidR="00F06D4F" w:rsidRPr="00781DE8" w:rsidRDefault="00F06D4F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2016" style="position:absolute;left:0;text-align:left;margin-left:21.15pt;margin-top:3.35pt;width:16.7pt;height:10.4pt;z-index:251660288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2017" style="position:absolute;left:0;text-align:left;margin-left:21.15pt;margin-top:4.4pt;width:16.7pt;height:9.8pt;z-index:251661312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95779C">
        <w:trPr>
          <w:trHeight w:val="629"/>
        </w:trPr>
        <w:tc>
          <w:tcPr>
            <w:tcW w:w="648" w:type="dxa"/>
            <w:vAlign w:val="center"/>
          </w:tcPr>
          <w:p w:rsidR="00F06D4F" w:rsidRPr="00EA6C9D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lastRenderedPageBreak/>
              <w:t>7.</w:t>
            </w:r>
          </w:p>
        </w:tc>
        <w:tc>
          <w:tcPr>
            <w:tcW w:w="6064" w:type="dxa"/>
            <w:vAlign w:val="center"/>
          </w:tcPr>
          <w:p w:rsidR="00F06D4F" w:rsidRPr="00EA6C9D" w:rsidRDefault="000469F6" w:rsidP="00670E0B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О</w:t>
            </w:r>
            <w:r w:rsidR="00F06D4F" w:rsidRPr="00EA6C9D">
              <w:rPr>
                <w:rFonts w:eastAsia="Times New Roman" w:cs="Calibri"/>
                <w:color w:val="000000"/>
              </w:rPr>
              <w:t>безбеђена испорука воде у јавне сврхе</w:t>
            </w:r>
          </w:p>
        </w:tc>
        <w:tc>
          <w:tcPr>
            <w:tcW w:w="2954" w:type="dxa"/>
          </w:tcPr>
          <w:p w:rsidR="00F06D4F" w:rsidRPr="00781DE8" w:rsidRDefault="00F06D4F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2020" style="position:absolute;left:0;text-align:left;margin-left:21.15pt;margin-top:3.35pt;width:16.7pt;height:10.4pt;z-index:251662336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F06D4F" w:rsidRPr="00FC0BBC" w:rsidRDefault="00E55A4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2021" style="position:absolute;left:0;text-align:left;margin-left:21.15pt;margin-top:4.4pt;width:16.7pt;height:9.8pt;z-index:251663360"/>
              </w:pict>
            </w:r>
            <w:r w:rsidR="00F06D4F" w:rsidRPr="0095779C">
              <w:t xml:space="preserve">не-          -бр. </w:t>
            </w:r>
            <w:r w:rsidR="00A50C6E" w:rsidRPr="0095779C">
              <w:t>Б</w:t>
            </w:r>
            <w:r w:rsidR="00F06D4F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F06D4F" w:rsidRPr="00F06D4F">
        <w:trPr>
          <w:trHeight w:val="629"/>
        </w:trPr>
        <w:tc>
          <w:tcPr>
            <w:tcW w:w="9666" w:type="dxa"/>
            <w:gridSpan w:val="3"/>
            <w:vAlign w:val="center"/>
          </w:tcPr>
          <w:p w:rsidR="00F06D4F" w:rsidRPr="00F06D4F" w:rsidRDefault="00F06D4F" w:rsidP="0081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  <w:p w:rsidR="00F06D4F" w:rsidRPr="00F06D4F" w:rsidRDefault="00F06D4F" w:rsidP="00F06D4F">
            <w:pPr>
              <w:numPr>
                <w:ilvl w:val="0"/>
                <w:numId w:val="17"/>
              </w:numPr>
              <w:spacing w:line="240" w:lineRule="auto"/>
              <w:rPr>
                <w:b/>
              </w:rPr>
            </w:pPr>
            <w:r w:rsidRPr="00F06D4F">
              <w:rPr>
                <w:rFonts w:eastAsia="Times New Roman" w:cs="Calibri"/>
                <w:b/>
                <w:bCs/>
                <w:color w:val="000000"/>
              </w:rPr>
              <w:t>Накнада за испоручену воду</w:t>
            </w:r>
          </w:p>
        </w:tc>
      </w:tr>
      <w:tr w:rsidR="002B0EC2" w:rsidRPr="0095779C">
        <w:trPr>
          <w:trHeight w:val="629"/>
        </w:trPr>
        <w:tc>
          <w:tcPr>
            <w:tcW w:w="648" w:type="dxa"/>
            <w:vAlign w:val="center"/>
          </w:tcPr>
          <w:p w:rsidR="002B0EC2" w:rsidRPr="00EA6C9D" w:rsidRDefault="002B0EC2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1.</w:t>
            </w:r>
          </w:p>
        </w:tc>
        <w:tc>
          <w:tcPr>
            <w:tcW w:w="6064" w:type="dxa"/>
            <w:vAlign w:val="center"/>
          </w:tcPr>
          <w:p w:rsidR="002B0EC2" w:rsidRPr="00EA6C9D" w:rsidRDefault="000469F6" w:rsidP="00F06D4F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У</w:t>
            </w:r>
            <w:r w:rsidR="002B0EC2" w:rsidRPr="00EA6C9D">
              <w:rPr>
                <w:rFonts w:eastAsia="Times New Roman" w:cs="Calibri"/>
                <w:color w:val="000000"/>
              </w:rPr>
              <w:t>тврђена накнада за испоручену воду очитавањем водомера</w:t>
            </w:r>
          </w:p>
        </w:tc>
        <w:tc>
          <w:tcPr>
            <w:tcW w:w="2954" w:type="dxa"/>
          </w:tcPr>
          <w:p w:rsidR="002B0EC2" w:rsidRPr="00781DE8" w:rsidRDefault="002B0EC2" w:rsidP="00810BDE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2054" style="position:absolute;left:0;text-align:left;margin-left:21.15pt;margin-top:3.35pt;width:16.7pt;height:10.4pt;z-index:251664384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2B0EC2" w:rsidRPr="00FC0BBC" w:rsidRDefault="00E55A4A" w:rsidP="00810BDE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2055" style="position:absolute;left:0;text-align:left;margin-left:21.15pt;margin-top:4.4pt;width:16.7pt;height:9.8pt;z-index:251665408"/>
              </w:pict>
            </w:r>
            <w:r w:rsidR="002B0EC2" w:rsidRPr="0095779C">
              <w:t xml:space="preserve">не-          -бр. </w:t>
            </w:r>
            <w:r w:rsidR="00A50C6E" w:rsidRPr="0095779C">
              <w:t>Б</w:t>
            </w:r>
            <w:r w:rsidR="002B0EC2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2B0EC2" w:rsidRPr="0095779C">
        <w:trPr>
          <w:trHeight w:val="629"/>
        </w:trPr>
        <w:tc>
          <w:tcPr>
            <w:tcW w:w="648" w:type="dxa"/>
            <w:vAlign w:val="center"/>
          </w:tcPr>
          <w:p w:rsidR="002B0EC2" w:rsidRPr="00EA6C9D" w:rsidRDefault="002B0EC2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2.</w:t>
            </w:r>
          </w:p>
        </w:tc>
        <w:tc>
          <w:tcPr>
            <w:tcW w:w="6064" w:type="dxa"/>
            <w:vAlign w:val="center"/>
          </w:tcPr>
          <w:p w:rsidR="002B0EC2" w:rsidRPr="00EA6C9D" w:rsidRDefault="000469F6" w:rsidP="00F06D4F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О</w:t>
            </w:r>
            <w:r w:rsidR="002B0EC2" w:rsidRPr="00EA6C9D">
              <w:rPr>
                <w:rFonts w:eastAsia="Times New Roman" w:cs="Calibri"/>
                <w:color w:val="000000"/>
              </w:rPr>
              <w:t>стављено писано обавештење о дану и часу накнадног очитавaњe водомера</w:t>
            </w:r>
          </w:p>
        </w:tc>
        <w:tc>
          <w:tcPr>
            <w:tcW w:w="2954" w:type="dxa"/>
          </w:tcPr>
          <w:p w:rsidR="002B0EC2" w:rsidRPr="00781DE8" w:rsidRDefault="002B0EC2" w:rsidP="00810BDE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2062" style="position:absolute;left:0;text-align:left;margin-left:21.15pt;margin-top:3.35pt;width:16.7pt;height:10.4pt;z-index:251666432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2B0EC2" w:rsidRPr="00FC0BBC" w:rsidRDefault="00E55A4A" w:rsidP="00810BDE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2063" style="position:absolute;left:0;text-align:left;margin-left:21.15pt;margin-top:4.4pt;width:16.7pt;height:9.8pt;z-index:251667456"/>
              </w:pict>
            </w:r>
            <w:r w:rsidR="002B0EC2" w:rsidRPr="0095779C">
              <w:t xml:space="preserve">не-          -бр. </w:t>
            </w:r>
            <w:r w:rsidR="00A50C6E" w:rsidRPr="0095779C">
              <w:t>Б</w:t>
            </w:r>
            <w:r w:rsidR="002B0EC2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2B0EC2" w:rsidRPr="0095779C">
        <w:trPr>
          <w:trHeight w:val="629"/>
        </w:trPr>
        <w:tc>
          <w:tcPr>
            <w:tcW w:w="648" w:type="dxa"/>
            <w:vAlign w:val="center"/>
          </w:tcPr>
          <w:p w:rsidR="002B0EC2" w:rsidRPr="00EA6C9D" w:rsidRDefault="002B0EC2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3.</w:t>
            </w:r>
          </w:p>
        </w:tc>
        <w:tc>
          <w:tcPr>
            <w:tcW w:w="6064" w:type="dxa"/>
            <w:vAlign w:val="bottom"/>
          </w:tcPr>
          <w:p w:rsidR="002B0EC2" w:rsidRDefault="002B0EC2" w:rsidP="000469F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Утврђена накнада за испоручену воду проценом</w:t>
            </w:r>
          </w:p>
          <w:p w:rsidR="002B0EC2" w:rsidRDefault="002B0EC2" w:rsidP="002B0EC2">
            <w:pPr>
              <w:spacing w:after="0" w:line="240" w:lineRule="auto"/>
              <w:ind w:left="720"/>
              <w:rPr>
                <w:rFonts w:eastAsia="Times New Roman" w:cs="Calibri"/>
                <w:color w:val="000000"/>
              </w:rPr>
            </w:pPr>
          </w:p>
          <w:p w:rsidR="002B0EC2" w:rsidRDefault="002B0EC2" w:rsidP="002B0EC2">
            <w:pPr>
              <w:spacing w:after="0" w:line="240" w:lineRule="auto"/>
              <w:ind w:left="72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/означити разлог/</w:t>
            </w:r>
          </w:p>
          <w:p w:rsidR="002B0EC2" w:rsidRPr="002B0EC2" w:rsidRDefault="002B0EC2" w:rsidP="002B0EC2">
            <w:pPr>
              <w:spacing w:after="0" w:line="240" w:lineRule="auto"/>
              <w:ind w:left="720"/>
              <w:rPr>
                <w:rFonts w:eastAsia="Times New Roman" w:cs="Calibri"/>
                <w:color w:val="000000"/>
              </w:rPr>
            </w:pPr>
          </w:p>
          <w:p w:rsidR="002B0EC2" w:rsidRPr="00DF7CC4" w:rsidRDefault="002B0EC2" w:rsidP="002B0EC2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DF7CC4">
              <w:rPr>
                <w:rFonts w:eastAsia="Times New Roman" w:cs="Calibri"/>
                <w:color w:val="000000"/>
              </w:rPr>
              <w:t>водомер неисправан или га нема</w:t>
            </w:r>
          </w:p>
          <w:p w:rsidR="002B0EC2" w:rsidRPr="00DF7CC4" w:rsidRDefault="002B0EC2" w:rsidP="002B0EC2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DF7CC4">
              <w:rPr>
                <w:rFonts w:eastAsia="Times New Roman" w:cs="Calibri"/>
                <w:color w:val="000000"/>
              </w:rPr>
              <w:t>корисник два пута узастопно онемогућио очитавање</w:t>
            </w:r>
          </w:p>
          <w:p w:rsidR="002B0EC2" w:rsidRPr="00DF7CC4" w:rsidRDefault="002B0EC2" w:rsidP="002B0EC2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DF7CC4">
              <w:rPr>
                <w:rFonts w:eastAsia="Times New Roman" w:cs="Calibri"/>
                <w:color w:val="000000"/>
              </w:rPr>
              <w:t xml:space="preserve">временске прилике зими нису омогућиле очитавање </w:t>
            </w:r>
          </w:p>
          <w:p w:rsidR="002B0EC2" w:rsidRPr="00DF7CC4" w:rsidRDefault="002B0EC2" w:rsidP="002B0EC2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DF7CC4">
              <w:rPr>
                <w:rFonts w:eastAsia="Times New Roman" w:cs="Calibri"/>
                <w:color w:val="000000"/>
              </w:rPr>
              <w:t>није могуће заменити неисправан водомер из техничких разлога</w:t>
            </w:r>
          </w:p>
          <w:p w:rsidR="002B0EC2" w:rsidRPr="00DF7CC4" w:rsidRDefault="002B0EC2" w:rsidP="002B0EC2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DF7CC4">
              <w:rPr>
                <w:rFonts w:eastAsia="Times New Roman" w:cs="Calibri"/>
                <w:color w:val="000000"/>
              </w:rPr>
              <w:t>кад је корисник прикључен на градску мрежу без техничких услова, без водомера или на други директан начин</w:t>
            </w:r>
          </w:p>
          <w:p w:rsidR="002B0EC2" w:rsidRPr="00DF7CC4" w:rsidRDefault="002B0EC2" w:rsidP="002B0EC2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DF7CC4">
              <w:rPr>
                <w:rFonts w:eastAsia="Times New Roman" w:cs="Calibri"/>
                <w:color w:val="000000"/>
              </w:rPr>
              <w:t>за воду испоручену за јавне сврхе ако се количина не може мерити водомером</w:t>
            </w:r>
          </w:p>
          <w:p w:rsidR="002B0EC2" w:rsidRPr="00DF7CC4" w:rsidRDefault="002B0EC2" w:rsidP="002B0EC2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DF7CC4">
              <w:rPr>
                <w:rFonts w:eastAsia="Times New Roman" w:cs="Calibri"/>
                <w:color w:val="000000"/>
              </w:rPr>
              <w:t>ако корисници пословног простора немају техничке услове за уградњу инднивидуалног водомера</w:t>
            </w:r>
          </w:p>
          <w:p w:rsidR="002B0EC2" w:rsidRPr="00DF7CC4" w:rsidRDefault="002B0EC2" w:rsidP="002B0EC2">
            <w:pPr>
              <w:numPr>
                <w:ilvl w:val="0"/>
                <w:numId w:val="20"/>
              </w:num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DF7CC4">
              <w:rPr>
                <w:rFonts w:eastAsia="Times New Roman" w:cs="Calibri"/>
                <w:color w:val="000000"/>
              </w:rPr>
              <w:t>ако се  корисници воде у пословним зградама снабдевају водом преко заједничког водомера</w:t>
            </w:r>
          </w:p>
          <w:p w:rsidR="002B0EC2" w:rsidRPr="00DF7CC4" w:rsidRDefault="002B0EC2" w:rsidP="002B0EC2">
            <w:pPr>
              <w:spacing w:after="0" w:line="240" w:lineRule="auto"/>
              <w:ind w:left="720"/>
              <w:rPr>
                <w:rFonts w:eastAsia="Times New Roman" w:cs="Calibri"/>
                <w:color w:val="000000"/>
              </w:rPr>
            </w:pPr>
          </w:p>
        </w:tc>
        <w:tc>
          <w:tcPr>
            <w:tcW w:w="2954" w:type="dxa"/>
          </w:tcPr>
          <w:p w:rsidR="002B0EC2" w:rsidRPr="00781DE8" w:rsidRDefault="002B0EC2" w:rsidP="00810BDE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2070" style="position:absolute;left:0;text-align:left;margin-left:21.15pt;margin-top:3.35pt;width:16.7pt;height:10.4pt;z-index:251668480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2B0EC2" w:rsidRPr="00FC0BBC" w:rsidRDefault="00E55A4A" w:rsidP="00810BDE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2071" style="position:absolute;left:0;text-align:left;margin-left:21.15pt;margin-top:4.4pt;width:16.7pt;height:9.8pt;z-index:251669504"/>
              </w:pict>
            </w:r>
            <w:r w:rsidR="002B0EC2" w:rsidRPr="0095779C">
              <w:t xml:space="preserve">не-          -бр. </w:t>
            </w:r>
            <w:r w:rsidR="00A50C6E" w:rsidRPr="0095779C">
              <w:t>Б</w:t>
            </w:r>
            <w:r w:rsidR="002B0EC2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  <w:tr w:rsidR="000469F6" w:rsidRPr="0095779C">
        <w:trPr>
          <w:trHeight w:val="629"/>
        </w:trPr>
        <w:tc>
          <w:tcPr>
            <w:tcW w:w="648" w:type="dxa"/>
            <w:vAlign w:val="center"/>
          </w:tcPr>
          <w:p w:rsidR="000469F6" w:rsidRPr="00EA6C9D" w:rsidRDefault="000469F6" w:rsidP="00810BD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EA6C9D">
              <w:rPr>
                <w:rFonts w:eastAsia="Times New Roman" w:cs="Calibri"/>
                <w:color w:val="000000"/>
              </w:rPr>
              <w:t>3.1.</w:t>
            </w:r>
          </w:p>
        </w:tc>
        <w:tc>
          <w:tcPr>
            <w:tcW w:w="6064" w:type="dxa"/>
            <w:vAlign w:val="center"/>
          </w:tcPr>
          <w:p w:rsidR="000469F6" w:rsidRPr="00EA6C9D" w:rsidRDefault="000469F6" w:rsidP="00F06D4F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proofErr w:type="gramStart"/>
            <w:r w:rsidRPr="00EA6C9D">
              <w:rPr>
                <w:rFonts w:eastAsia="Times New Roman" w:cs="Calibri"/>
                <w:color w:val="000000"/>
              </w:rPr>
              <w:t>утврђени</w:t>
            </w:r>
            <w:proofErr w:type="gramEnd"/>
            <w:r w:rsidRPr="00EA6C9D">
              <w:rPr>
                <w:rFonts w:eastAsia="Times New Roman" w:cs="Calibri"/>
                <w:color w:val="000000"/>
              </w:rPr>
              <w:t xml:space="preserve"> нормативи потрошње воде у складу са категоријама корисника воде, бројем чланова домаћинства итд.</w:t>
            </w:r>
          </w:p>
        </w:tc>
        <w:tc>
          <w:tcPr>
            <w:tcW w:w="2954" w:type="dxa"/>
          </w:tcPr>
          <w:p w:rsidR="000469F6" w:rsidRPr="00781DE8" w:rsidRDefault="000469F6" w:rsidP="000469F6">
            <w:pPr>
              <w:spacing w:line="240" w:lineRule="auto"/>
              <w:ind w:left="-18"/>
            </w:pPr>
            <w:r w:rsidRPr="0095779C">
              <w:t xml:space="preserve"> </w:t>
            </w:r>
            <w:r w:rsidR="00E55A4A">
              <w:rPr>
                <w:noProof/>
              </w:rPr>
              <w:pict>
                <v:rect id="_x0000_s2073" style="position:absolute;left:0;text-align:left;margin-left:21.15pt;margin-top:3.35pt;width:16.7pt;height:10.4pt;z-index:251670528;mso-position-horizontal-relative:text;mso-position-vertical-relative:text"/>
              </w:pict>
            </w:r>
            <w:r w:rsidRPr="0095779C">
              <w:t xml:space="preserve">да-          -бр. </w:t>
            </w:r>
            <w:r w:rsidR="00A50C6E" w:rsidRPr="0095779C">
              <w:t>Б</w:t>
            </w:r>
            <w:r w:rsidRPr="0095779C">
              <w:t>одова</w:t>
            </w:r>
            <w:r w:rsidR="00A50C6E">
              <w:t xml:space="preserve"> </w:t>
            </w:r>
            <w:r w:rsidR="00A50C6E" w:rsidRPr="003575E7">
              <w:rPr>
                <w:b/>
              </w:rPr>
              <w:t>20</w:t>
            </w:r>
          </w:p>
          <w:p w:rsidR="000469F6" w:rsidRPr="00FC0BBC" w:rsidRDefault="00E55A4A" w:rsidP="000469F6">
            <w:pPr>
              <w:spacing w:line="240" w:lineRule="auto"/>
              <w:ind w:right="-288"/>
              <w:jc w:val="both"/>
              <w:rPr>
                <w:b/>
              </w:rPr>
            </w:pPr>
            <w:r w:rsidRPr="00E55A4A">
              <w:rPr>
                <w:noProof/>
              </w:rPr>
              <w:pict>
                <v:rect id="_x0000_s2074" style="position:absolute;left:0;text-align:left;margin-left:21.15pt;margin-top:4.4pt;width:16.7pt;height:9.8pt;z-index:251671552"/>
              </w:pict>
            </w:r>
            <w:r w:rsidR="000469F6" w:rsidRPr="0095779C">
              <w:t xml:space="preserve">не-          -бр. </w:t>
            </w:r>
            <w:r w:rsidR="00A50C6E" w:rsidRPr="0095779C">
              <w:t>Б</w:t>
            </w:r>
            <w:r w:rsidR="000469F6" w:rsidRPr="0095779C">
              <w:t>одова</w:t>
            </w:r>
            <w:r w:rsidR="00A50C6E">
              <w:t xml:space="preserve">    </w:t>
            </w:r>
            <w:r w:rsidR="00A50C6E" w:rsidRPr="003575E7">
              <w:rPr>
                <w:b/>
              </w:rPr>
              <w:t>0</w:t>
            </w:r>
          </w:p>
        </w:tc>
      </w:tr>
    </w:tbl>
    <w:tbl>
      <w:tblPr>
        <w:tblpPr w:leftFromText="180" w:rightFromText="180" w:vertAnchor="text" w:tblpY="4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66"/>
      </w:tblGrid>
      <w:tr w:rsidR="00EB54B0" w:rsidRPr="00182363">
        <w:tc>
          <w:tcPr>
            <w:tcW w:w="9666" w:type="dxa"/>
            <w:vAlign w:val="center"/>
          </w:tcPr>
          <w:p w:rsidR="00EB54B0" w:rsidRDefault="00EB54B0" w:rsidP="00EB54B0">
            <w:pPr>
              <w:spacing w:line="240" w:lineRule="auto"/>
              <w:ind w:left="-18"/>
              <w:rPr>
                <w:noProof/>
              </w:rPr>
            </w:pPr>
            <w:r>
              <w:rPr>
                <w:noProof/>
              </w:rPr>
              <w:t>Напомена:</w:t>
            </w:r>
          </w:p>
          <w:p w:rsidR="00A50C6E" w:rsidRDefault="00A50C6E" w:rsidP="00EB54B0">
            <w:pPr>
              <w:spacing w:line="240" w:lineRule="auto"/>
              <w:ind w:left="-18"/>
              <w:rPr>
                <w:noProof/>
              </w:rPr>
            </w:pPr>
          </w:p>
          <w:p w:rsidR="00A50C6E" w:rsidRDefault="00A50C6E" w:rsidP="00EB54B0">
            <w:pPr>
              <w:spacing w:line="240" w:lineRule="auto"/>
              <w:ind w:left="-18"/>
              <w:rPr>
                <w:noProof/>
              </w:rPr>
            </w:pPr>
          </w:p>
          <w:p w:rsidR="00A50C6E" w:rsidRDefault="00A50C6E" w:rsidP="00EB54B0">
            <w:pPr>
              <w:spacing w:line="240" w:lineRule="auto"/>
              <w:ind w:left="-18"/>
              <w:rPr>
                <w:noProof/>
              </w:rPr>
            </w:pPr>
          </w:p>
          <w:p w:rsidR="00A50C6E" w:rsidRPr="00D91E49" w:rsidRDefault="00A50C6E" w:rsidP="00A50C6E">
            <w:pPr>
              <w:spacing w:line="240" w:lineRule="auto"/>
              <w:rPr>
                <w:noProof/>
              </w:rPr>
            </w:pPr>
          </w:p>
        </w:tc>
      </w:tr>
      <w:tr w:rsidR="00EB54B0" w:rsidRPr="0095779C">
        <w:tc>
          <w:tcPr>
            <w:tcW w:w="9666" w:type="dxa"/>
            <w:vAlign w:val="center"/>
          </w:tcPr>
          <w:p w:rsidR="00EB54B0" w:rsidRDefault="00EB54B0" w:rsidP="00EB54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Максималан број бодова</w:t>
            </w:r>
            <w:r w:rsidRPr="00DA50A8">
              <w:rPr>
                <w:b/>
              </w:rPr>
              <w:t>:</w:t>
            </w:r>
            <w:r>
              <w:rPr>
                <w:b/>
              </w:rPr>
              <w:t xml:space="preserve">                                                                         </w:t>
            </w:r>
            <w:r w:rsidR="00650246">
              <w:rPr>
                <w:b/>
              </w:rPr>
              <w:t xml:space="preserve">  </w:t>
            </w:r>
            <w:r>
              <w:rPr>
                <w:b/>
              </w:rPr>
              <w:t xml:space="preserve"> У</w:t>
            </w:r>
            <w:r w:rsidRPr="00734F34">
              <w:rPr>
                <w:b/>
              </w:rPr>
              <w:t>тврђени број бодова</w:t>
            </w:r>
            <w:r>
              <w:rPr>
                <w:b/>
              </w:rPr>
              <w:t>:</w:t>
            </w:r>
          </w:p>
          <w:p w:rsidR="00EB54B0" w:rsidRPr="00DA50A8" w:rsidRDefault="00EB54B0" w:rsidP="00EB54B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b/>
              </w:rPr>
              <w:t xml:space="preserve">                       </w:t>
            </w:r>
            <w:r w:rsidR="00A50C6E">
              <w:rPr>
                <w:b/>
              </w:rPr>
              <w:t>280</w:t>
            </w:r>
            <w:r>
              <w:rPr>
                <w:b/>
              </w:rPr>
              <w:t xml:space="preserve">                                                        </w:t>
            </w:r>
          </w:p>
        </w:tc>
      </w:tr>
    </w:tbl>
    <w:p w:rsidR="002B3F20" w:rsidRDefault="002B3F20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2"/>
        <w:gridCol w:w="3222"/>
        <w:gridCol w:w="3222"/>
      </w:tblGrid>
      <w:tr w:rsidR="00D80CAC" w:rsidRPr="00044F9E">
        <w:trPr>
          <w:trHeight w:val="449"/>
        </w:trPr>
        <w:tc>
          <w:tcPr>
            <w:tcW w:w="9666" w:type="dxa"/>
            <w:gridSpan w:val="3"/>
            <w:vAlign w:val="center"/>
          </w:tcPr>
          <w:p w:rsidR="00D80CAC" w:rsidRPr="006D3402" w:rsidRDefault="00D80CAC" w:rsidP="00F003CB">
            <w:pPr>
              <w:spacing w:line="240" w:lineRule="auto"/>
              <w:jc w:val="center"/>
              <w:rPr>
                <w:b/>
              </w:rPr>
            </w:pPr>
            <w:r w:rsidRPr="006D3402">
              <w:rPr>
                <w:b/>
              </w:rPr>
              <w:t>ТАБЕЛА ЗА УТВРЂИВАЊЕ СТЕПЕНА РИЗИКА</w:t>
            </w:r>
          </w:p>
        </w:tc>
      </w:tr>
      <w:tr w:rsidR="00D80CAC" w:rsidRPr="00044F9E">
        <w:trPr>
          <w:trHeight w:val="602"/>
        </w:trPr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rPr>
                <w:color w:val="000000"/>
              </w:rPr>
              <w:t>степен ризика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rPr>
                <w:color w:val="000000"/>
              </w:rPr>
              <w:t>распон броја бодова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DA50A8">
              <w:rPr>
                <w:color w:val="000000"/>
              </w:rPr>
              <w:t>обележи утврђени степен ризика по броју бодова</w:t>
            </w: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Незнатан</w:t>
            </w:r>
          </w:p>
        </w:tc>
        <w:tc>
          <w:tcPr>
            <w:tcW w:w="3222" w:type="dxa"/>
            <w:vAlign w:val="center"/>
          </w:tcPr>
          <w:p w:rsidR="00D80CAC" w:rsidRPr="003575E7" w:rsidRDefault="003575E7" w:rsidP="004836A5">
            <w:pPr>
              <w:spacing w:line="240" w:lineRule="auto"/>
              <w:jc w:val="center"/>
              <w:rPr>
                <w:b/>
              </w:rPr>
            </w:pPr>
            <w:r w:rsidRPr="003575E7">
              <w:rPr>
                <w:b/>
              </w:rPr>
              <w:t>261 - 280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Низак</w:t>
            </w:r>
          </w:p>
        </w:tc>
        <w:tc>
          <w:tcPr>
            <w:tcW w:w="3222" w:type="dxa"/>
          </w:tcPr>
          <w:p w:rsidR="00D80CAC" w:rsidRPr="003575E7" w:rsidRDefault="003575E7" w:rsidP="00F003CB">
            <w:pPr>
              <w:spacing w:line="240" w:lineRule="auto"/>
              <w:jc w:val="center"/>
              <w:rPr>
                <w:b/>
              </w:rPr>
            </w:pPr>
            <w:r w:rsidRPr="003575E7">
              <w:rPr>
                <w:b/>
              </w:rPr>
              <w:t>196 – 260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Средњи</w:t>
            </w:r>
          </w:p>
        </w:tc>
        <w:tc>
          <w:tcPr>
            <w:tcW w:w="3222" w:type="dxa"/>
          </w:tcPr>
          <w:p w:rsidR="00D80CAC" w:rsidRPr="003575E7" w:rsidRDefault="003575E7" w:rsidP="00F003CB">
            <w:pPr>
              <w:spacing w:line="240" w:lineRule="auto"/>
              <w:jc w:val="center"/>
              <w:rPr>
                <w:b/>
              </w:rPr>
            </w:pPr>
            <w:r w:rsidRPr="003575E7">
              <w:rPr>
                <w:b/>
              </w:rPr>
              <w:t>131 – 195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Висок</w:t>
            </w:r>
          </w:p>
        </w:tc>
        <w:tc>
          <w:tcPr>
            <w:tcW w:w="3222" w:type="dxa"/>
          </w:tcPr>
          <w:p w:rsidR="00D80CAC" w:rsidRPr="003575E7" w:rsidRDefault="003575E7" w:rsidP="00F003CB">
            <w:pPr>
              <w:spacing w:line="240" w:lineRule="auto"/>
              <w:jc w:val="center"/>
              <w:rPr>
                <w:b/>
              </w:rPr>
            </w:pPr>
            <w:r w:rsidRPr="003575E7">
              <w:rPr>
                <w:b/>
              </w:rPr>
              <w:t>66 – 130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критичан</w:t>
            </w:r>
          </w:p>
        </w:tc>
        <w:tc>
          <w:tcPr>
            <w:tcW w:w="3222" w:type="dxa"/>
          </w:tcPr>
          <w:p w:rsidR="00D80CAC" w:rsidRPr="003575E7" w:rsidRDefault="003575E7" w:rsidP="00F003CB">
            <w:pPr>
              <w:spacing w:line="240" w:lineRule="auto"/>
              <w:jc w:val="center"/>
              <w:rPr>
                <w:b/>
              </w:rPr>
            </w:pPr>
            <w:r w:rsidRPr="003575E7">
              <w:rPr>
                <w:b/>
              </w:rPr>
              <w:t>0 – 65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</w:tbl>
    <w:p w:rsidR="00D80CAC" w:rsidRPr="00C30649" w:rsidRDefault="00D80CAC" w:rsidP="00D80CAC">
      <w:pPr>
        <w:spacing w:line="240" w:lineRule="auto"/>
      </w:pPr>
    </w:p>
    <w:p w:rsidR="00D80CAC" w:rsidRPr="00973622" w:rsidRDefault="00D80CAC" w:rsidP="00D80CAC">
      <w:pPr>
        <w:spacing w:line="240" w:lineRule="auto"/>
        <w:rPr>
          <w:lang w:val="sr-Cyrl-CS"/>
        </w:rPr>
      </w:pPr>
      <w:r>
        <w:t xml:space="preserve">    НАДЗИРА</w:t>
      </w:r>
      <w:r w:rsidR="00973622">
        <w:t xml:space="preserve">НИ СУБЈЕКАТ    </w:t>
      </w:r>
      <w:r>
        <w:t xml:space="preserve">                </w:t>
      </w:r>
      <w:r w:rsidR="00A50C6E">
        <w:t xml:space="preserve">                 </w:t>
      </w:r>
      <w:r>
        <w:t xml:space="preserve">  </w:t>
      </w:r>
      <w:r w:rsidR="00BD4DA1">
        <w:t>М.П.</w:t>
      </w:r>
      <w:r>
        <w:t xml:space="preserve">     </w:t>
      </w:r>
      <w:r w:rsidR="00A50C6E">
        <w:t xml:space="preserve">       </w:t>
      </w:r>
      <w:r>
        <w:t xml:space="preserve">                        </w:t>
      </w:r>
      <w:r w:rsidR="00973622">
        <w:rPr>
          <w:lang w:val="sr-Cyrl-CS"/>
        </w:rPr>
        <w:t>КОМУНАЛНИ ИНСПЕКТОР</w:t>
      </w:r>
      <w:r>
        <w:t xml:space="preserve">                                      </w:t>
      </w:r>
      <w:r w:rsidR="00973622">
        <w:t xml:space="preserve"> </w:t>
      </w:r>
    </w:p>
    <w:p w:rsidR="00D80CAC" w:rsidRPr="00973622" w:rsidRDefault="00D80CAC" w:rsidP="00D80CAC">
      <w:pPr>
        <w:rPr>
          <w:lang w:val="sr-Cyrl-CS"/>
        </w:rPr>
      </w:pPr>
      <w:r>
        <w:t xml:space="preserve">______________________                                                                             </w:t>
      </w:r>
      <w:r w:rsidR="00A50C6E">
        <w:t>__________________________</w:t>
      </w:r>
      <w:r>
        <w:t xml:space="preserve">     </w:t>
      </w:r>
      <w:r w:rsidR="00973622">
        <w:t xml:space="preserve">             </w:t>
      </w:r>
    </w:p>
    <w:sectPr w:rsidR="00D80CAC" w:rsidRPr="00973622" w:rsidSect="002B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9D1"/>
    <w:multiLevelType w:val="hybridMultilevel"/>
    <w:tmpl w:val="3BB0333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D34FF"/>
    <w:multiLevelType w:val="hybridMultilevel"/>
    <w:tmpl w:val="A594C37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66F6"/>
    <w:multiLevelType w:val="hybridMultilevel"/>
    <w:tmpl w:val="8762204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702F"/>
    <w:multiLevelType w:val="hybridMultilevel"/>
    <w:tmpl w:val="06347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91A04"/>
    <w:multiLevelType w:val="hybridMultilevel"/>
    <w:tmpl w:val="8930705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E4FF4"/>
    <w:multiLevelType w:val="hybridMultilevel"/>
    <w:tmpl w:val="105CEFCA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56DD5"/>
    <w:multiLevelType w:val="hybridMultilevel"/>
    <w:tmpl w:val="8FDC906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95EBB"/>
    <w:multiLevelType w:val="hybridMultilevel"/>
    <w:tmpl w:val="52527ADC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CA7BAB"/>
    <w:multiLevelType w:val="hybridMultilevel"/>
    <w:tmpl w:val="60C2897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23830"/>
    <w:multiLevelType w:val="hybridMultilevel"/>
    <w:tmpl w:val="832CCA1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D6E98"/>
    <w:multiLevelType w:val="hybridMultilevel"/>
    <w:tmpl w:val="927290C4"/>
    <w:lvl w:ilvl="0" w:tplc="DB2261F6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511"/>
    <w:multiLevelType w:val="hybridMultilevel"/>
    <w:tmpl w:val="A836B7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D45E9"/>
    <w:multiLevelType w:val="hybridMultilevel"/>
    <w:tmpl w:val="37A2BB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F4A5C"/>
    <w:multiLevelType w:val="hybridMultilevel"/>
    <w:tmpl w:val="0EB80638"/>
    <w:lvl w:ilvl="0" w:tplc="91F85EB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4">
    <w:nsid w:val="608D3E9A"/>
    <w:multiLevelType w:val="hybridMultilevel"/>
    <w:tmpl w:val="AF1A05B8"/>
    <w:lvl w:ilvl="0" w:tplc="500C75F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16569"/>
    <w:multiLevelType w:val="hybridMultilevel"/>
    <w:tmpl w:val="8C5404E8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357EA1"/>
    <w:multiLevelType w:val="hybridMultilevel"/>
    <w:tmpl w:val="553AE408"/>
    <w:lvl w:ilvl="0" w:tplc="4D5E91F0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B48B8"/>
    <w:multiLevelType w:val="hybridMultilevel"/>
    <w:tmpl w:val="DB6AF7D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0F2263"/>
    <w:multiLevelType w:val="hybridMultilevel"/>
    <w:tmpl w:val="C0CE0F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57197"/>
    <w:multiLevelType w:val="hybridMultilevel"/>
    <w:tmpl w:val="D9147B2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7"/>
  </w:num>
  <w:num w:numId="4">
    <w:abstractNumId w:val="0"/>
  </w:num>
  <w:num w:numId="5">
    <w:abstractNumId w:val="2"/>
  </w:num>
  <w:num w:numId="6">
    <w:abstractNumId w:val="11"/>
  </w:num>
  <w:num w:numId="7">
    <w:abstractNumId w:val="3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6"/>
  </w:num>
  <w:num w:numId="13">
    <w:abstractNumId w:val="16"/>
  </w:num>
  <w:num w:numId="14">
    <w:abstractNumId w:val="19"/>
  </w:num>
  <w:num w:numId="15">
    <w:abstractNumId w:val="15"/>
  </w:num>
  <w:num w:numId="16">
    <w:abstractNumId w:val="13"/>
  </w:num>
  <w:num w:numId="17">
    <w:abstractNumId w:val="10"/>
  </w:num>
  <w:num w:numId="18">
    <w:abstractNumId w:val="4"/>
  </w:num>
  <w:num w:numId="19">
    <w:abstractNumId w:val="8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26AE4"/>
    <w:rsid w:val="00013C27"/>
    <w:rsid w:val="00016036"/>
    <w:rsid w:val="000233F7"/>
    <w:rsid w:val="000469F6"/>
    <w:rsid w:val="000B4A52"/>
    <w:rsid w:val="000D0252"/>
    <w:rsid w:val="00117C0E"/>
    <w:rsid w:val="00122A9D"/>
    <w:rsid w:val="00155542"/>
    <w:rsid w:val="00182363"/>
    <w:rsid w:val="001B2DA4"/>
    <w:rsid w:val="001F3D10"/>
    <w:rsid w:val="002428D7"/>
    <w:rsid w:val="0027708A"/>
    <w:rsid w:val="002B0EC2"/>
    <w:rsid w:val="002B3F20"/>
    <w:rsid w:val="002B56F5"/>
    <w:rsid w:val="00304B2F"/>
    <w:rsid w:val="00325DC5"/>
    <w:rsid w:val="003415DE"/>
    <w:rsid w:val="00342ED4"/>
    <w:rsid w:val="00351B35"/>
    <w:rsid w:val="003575E7"/>
    <w:rsid w:val="00367F5F"/>
    <w:rsid w:val="00373768"/>
    <w:rsid w:val="0039321C"/>
    <w:rsid w:val="003B6F63"/>
    <w:rsid w:val="003B732B"/>
    <w:rsid w:val="00406644"/>
    <w:rsid w:val="0042570C"/>
    <w:rsid w:val="0045563D"/>
    <w:rsid w:val="00473E16"/>
    <w:rsid w:val="004836A5"/>
    <w:rsid w:val="00483BE3"/>
    <w:rsid w:val="004A3265"/>
    <w:rsid w:val="004A53F2"/>
    <w:rsid w:val="004C59E0"/>
    <w:rsid w:val="00526F9B"/>
    <w:rsid w:val="00586012"/>
    <w:rsid w:val="0064618C"/>
    <w:rsid w:val="00650246"/>
    <w:rsid w:val="006641D6"/>
    <w:rsid w:val="00670E0B"/>
    <w:rsid w:val="00674E5E"/>
    <w:rsid w:val="00681088"/>
    <w:rsid w:val="006C3BBD"/>
    <w:rsid w:val="006C6B8A"/>
    <w:rsid w:val="006F532A"/>
    <w:rsid w:val="00745958"/>
    <w:rsid w:val="00752DA3"/>
    <w:rsid w:val="0077649A"/>
    <w:rsid w:val="00781DE8"/>
    <w:rsid w:val="007854EB"/>
    <w:rsid w:val="007B53C5"/>
    <w:rsid w:val="007B636C"/>
    <w:rsid w:val="007D2767"/>
    <w:rsid w:val="007D7710"/>
    <w:rsid w:val="007E0120"/>
    <w:rsid w:val="007E072F"/>
    <w:rsid w:val="007F5441"/>
    <w:rsid w:val="00810BDE"/>
    <w:rsid w:val="00864B80"/>
    <w:rsid w:val="008B140E"/>
    <w:rsid w:val="008D3DEE"/>
    <w:rsid w:val="009110F6"/>
    <w:rsid w:val="00973622"/>
    <w:rsid w:val="00975C00"/>
    <w:rsid w:val="00997EAB"/>
    <w:rsid w:val="009D53F8"/>
    <w:rsid w:val="009F2634"/>
    <w:rsid w:val="009F285C"/>
    <w:rsid w:val="00A066B9"/>
    <w:rsid w:val="00A211DC"/>
    <w:rsid w:val="00A30124"/>
    <w:rsid w:val="00A45D9C"/>
    <w:rsid w:val="00A50C6E"/>
    <w:rsid w:val="00A634D6"/>
    <w:rsid w:val="00A80130"/>
    <w:rsid w:val="00AA527F"/>
    <w:rsid w:val="00AC0D4C"/>
    <w:rsid w:val="00B47440"/>
    <w:rsid w:val="00B522D6"/>
    <w:rsid w:val="00B54039"/>
    <w:rsid w:val="00B554A0"/>
    <w:rsid w:val="00BD4DA1"/>
    <w:rsid w:val="00BD7BCA"/>
    <w:rsid w:val="00C27608"/>
    <w:rsid w:val="00C31231"/>
    <w:rsid w:val="00C33592"/>
    <w:rsid w:val="00C77E86"/>
    <w:rsid w:val="00CC19C4"/>
    <w:rsid w:val="00CC1D4A"/>
    <w:rsid w:val="00CE2B7F"/>
    <w:rsid w:val="00D26AE4"/>
    <w:rsid w:val="00D51D7C"/>
    <w:rsid w:val="00D55666"/>
    <w:rsid w:val="00D64E82"/>
    <w:rsid w:val="00D671C7"/>
    <w:rsid w:val="00D74B26"/>
    <w:rsid w:val="00D80CAC"/>
    <w:rsid w:val="00D8225B"/>
    <w:rsid w:val="00D91E49"/>
    <w:rsid w:val="00DA50A8"/>
    <w:rsid w:val="00DB5E86"/>
    <w:rsid w:val="00E1405F"/>
    <w:rsid w:val="00E303E4"/>
    <w:rsid w:val="00E37670"/>
    <w:rsid w:val="00E55A4A"/>
    <w:rsid w:val="00E96407"/>
    <w:rsid w:val="00EB54B0"/>
    <w:rsid w:val="00EB5A24"/>
    <w:rsid w:val="00ED07A3"/>
    <w:rsid w:val="00F003CB"/>
    <w:rsid w:val="00F06D4F"/>
    <w:rsid w:val="00F51C80"/>
    <w:rsid w:val="00F7010E"/>
    <w:rsid w:val="00FD68D2"/>
    <w:rsid w:val="00FE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37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</vt:lpstr>
    </vt:vector>
  </TitlesOfParts>
  <Company>Gradska uprava Grada Beograda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</dc:title>
  <dc:creator>slavica.zugic</dc:creator>
  <cp:lastModifiedBy>bat_i</cp:lastModifiedBy>
  <cp:revision>3</cp:revision>
  <dcterms:created xsi:type="dcterms:W3CDTF">2018-11-16T12:04:00Z</dcterms:created>
  <dcterms:modified xsi:type="dcterms:W3CDTF">2018-11-22T11:04:00Z</dcterms:modified>
</cp:coreProperties>
</file>